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C877" w14:textId="77777777" w:rsidR="006A1F18" w:rsidRDefault="002769C1">
      <w:pPr>
        <w:pStyle w:val="Normal1"/>
        <w:widowControl w:val="0"/>
        <w:jc w:val="center"/>
        <w:rPr>
          <w:rFonts w:ascii="Arial Black" w:eastAsia="Arial Black" w:hAnsi="Arial Black" w:cs="Arial Black"/>
          <w:color w:val="000000"/>
          <w:sz w:val="28"/>
          <w:szCs w:val="28"/>
        </w:rPr>
      </w:pPr>
      <w:bookmarkStart w:id="0" w:name="_gjdgxs" w:colFirst="0" w:colLast="0"/>
      <w:bookmarkEnd w:id="0"/>
      <w:r>
        <w:rPr>
          <w:rFonts w:ascii="Arial Black" w:eastAsia="Arial Black" w:hAnsi="Arial Black" w:cs="Arial Black"/>
          <w:color w:val="000000"/>
          <w:sz w:val="28"/>
          <w:szCs w:val="28"/>
        </w:rPr>
        <w:t xml:space="preserve">Information For Nomination to the </w:t>
      </w:r>
    </w:p>
    <w:p w14:paraId="6BC05E2F" w14:textId="77777777" w:rsidR="006A1F18" w:rsidRDefault="002769C1">
      <w:pPr>
        <w:pStyle w:val="Normal1"/>
        <w:widowControl w:val="0"/>
        <w:jc w:val="center"/>
        <w:rPr>
          <w:rFonts w:ascii="Arial Black" w:eastAsia="Arial Black" w:hAnsi="Arial Black" w:cs="Arial Black"/>
          <w:color w:val="000000"/>
          <w:sz w:val="36"/>
          <w:szCs w:val="36"/>
        </w:rPr>
      </w:pPr>
      <w:r>
        <w:rPr>
          <w:rFonts w:ascii="Arial Black" w:eastAsia="Arial Black" w:hAnsi="Arial Black" w:cs="Arial Black"/>
          <w:color w:val="000000"/>
          <w:sz w:val="36"/>
          <w:szCs w:val="36"/>
        </w:rPr>
        <w:t xml:space="preserve">Franklin Community Co-operative </w:t>
      </w:r>
    </w:p>
    <w:p w14:paraId="4DEA32ED" w14:textId="77777777" w:rsidR="006A1F18" w:rsidRDefault="002769C1">
      <w:pPr>
        <w:pStyle w:val="Normal1"/>
        <w:widowControl w:val="0"/>
        <w:jc w:val="center"/>
        <w:rPr>
          <w:rFonts w:ascii="Arial Black" w:eastAsia="Arial Black" w:hAnsi="Arial Black" w:cs="Arial Black"/>
          <w:color w:val="000000"/>
          <w:sz w:val="36"/>
          <w:szCs w:val="36"/>
        </w:rPr>
      </w:pPr>
      <w:r>
        <w:rPr>
          <w:rFonts w:ascii="Arial Black" w:eastAsia="Arial Black" w:hAnsi="Arial Black" w:cs="Arial Black"/>
          <w:color w:val="000000"/>
          <w:sz w:val="36"/>
          <w:szCs w:val="36"/>
        </w:rPr>
        <w:t>Board of Directors</w:t>
      </w:r>
    </w:p>
    <w:p w14:paraId="2CB07FB2" w14:textId="77777777" w:rsidR="006A1F18" w:rsidRDefault="006A1F18">
      <w:pPr>
        <w:pStyle w:val="Normal1"/>
        <w:widowControl w:val="0"/>
        <w:rPr>
          <w:rFonts w:ascii="Times New Roman" w:eastAsia="Times New Roman" w:hAnsi="Times New Roman" w:cs="Times New Roman"/>
          <w:i/>
          <w:sz w:val="22"/>
          <w:szCs w:val="22"/>
        </w:rPr>
      </w:pPr>
    </w:p>
    <w:p w14:paraId="0A1FA217" w14:textId="77777777" w:rsidR="006A1F18" w:rsidRDefault="002769C1">
      <w:pPr>
        <w:pStyle w:val="Normal1"/>
        <w:widowControl w:val="0"/>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Thank you for your interest in becoming a member of our co-op Board of Directors!</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Our Co-op could benefit from your service on the board. </w:t>
      </w:r>
      <w:r>
        <w:rPr>
          <w:rFonts w:ascii="Times New Roman" w:eastAsia="Times New Roman" w:hAnsi="Times New Roman" w:cs="Times New Roman"/>
          <w:color w:val="000000"/>
          <w:sz w:val="22"/>
          <w:szCs w:val="22"/>
        </w:rPr>
        <w:t xml:space="preserve">If nominated and elected you’ll be </w:t>
      </w:r>
      <w:r>
        <w:rPr>
          <w:rFonts w:ascii="Times New Roman" w:eastAsia="Times New Roman" w:hAnsi="Times New Roman" w:cs="Times New Roman"/>
          <w:sz w:val="22"/>
          <w:szCs w:val="22"/>
        </w:rPr>
        <w:t xml:space="preserve">part of helping a </w:t>
      </w:r>
      <w:r>
        <w:rPr>
          <w:rFonts w:ascii="Times New Roman" w:eastAsia="Times New Roman" w:hAnsi="Times New Roman" w:cs="Times New Roman"/>
          <w:color w:val="000000"/>
          <w:sz w:val="22"/>
          <w:szCs w:val="22"/>
        </w:rPr>
        <w:t xml:space="preserve">progressive organization important to the economy, vibrancy, and </w:t>
      </w:r>
      <w:r>
        <w:rPr>
          <w:rFonts w:ascii="Times New Roman" w:eastAsia="Times New Roman" w:hAnsi="Times New Roman" w:cs="Times New Roman"/>
          <w:sz w:val="22"/>
          <w:szCs w:val="22"/>
        </w:rPr>
        <w:t>livability of our community to</w:t>
      </w:r>
      <w:r>
        <w:rPr>
          <w:rFonts w:ascii="Times New Roman" w:eastAsia="Times New Roman" w:hAnsi="Times New Roman" w:cs="Times New Roman"/>
          <w:color w:val="000000"/>
          <w:sz w:val="22"/>
          <w:szCs w:val="22"/>
        </w:rPr>
        <w:t xml:space="preserve"> grow and flourish. You’ll learn a great deal about policy governance, and </w:t>
      </w:r>
      <w:r>
        <w:rPr>
          <w:rFonts w:ascii="Times New Roman" w:eastAsia="Times New Roman" w:hAnsi="Times New Roman" w:cs="Times New Roman"/>
          <w:sz w:val="22"/>
          <w:szCs w:val="22"/>
        </w:rPr>
        <w:t xml:space="preserve">participate in work </w:t>
      </w:r>
      <w:r>
        <w:rPr>
          <w:rFonts w:ascii="Times New Roman" w:eastAsia="Times New Roman" w:hAnsi="Times New Roman" w:cs="Times New Roman"/>
          <w:color w:val="000000"/>
          <w:sz w:val="22"/>
          <w:szCs w:val="22"/>
        </w:rPr>
        <w:t xml:space="preserve">focused on long-range, big picture items. You’ll </w:t>
      </w:r>
      <w:r>
        <w:rPr>
          <w:rFonts w:ascii="Times New Roman" w:eastAsia="Times New Roman" w:hAnsi="Times New Roman" w:cs="Times New Roman"/>
          <w:sz w:val="22"/>
          <w:szCs w:val="22"/>
        </w:rPr>
        <w:t>engage</w:t>
      </w:r>
      <w:r>
        <w:rPr>
          <w:rFonts w:ascii="Times New Roman" w:eastAsia="Times New Roman" w:hAnsi="Times New Roman" w:cs="Times New Roman"/>
          <w:color w:val="000000"/>
          <w:sz w:val="22"/>
          <w:szCs w:val="22"/>
        </w:rPr>
        <w:t xml:space="preserve"> with talented and energetic folks (board colleagues and staff) and be able to make a solid contribution to the Franklin County community.</w:t>
      </w:r>
    </w:p>
    <w:p w14:paraId="7A99F856" w14:textId="77777777" w:rsidR="006A1F18" w:rsidRDefault="006A1F18">
      <w:pPr>
        <w:pStyle w:val="Normal1"/>
        <w:widowControl w:val="0"/>
        <w:rPr>
          <w:rFonts w:ascii="Times New Roman" w:eastAsia="Times New Roman" w:hAnsi="Times New Roman" w:cs="Times New Roman"/>
          <w:color w:val="000000"/>
          <w:sz w:val="22"/>
          <w:szCs w:val="22"/>
        </w:rPr>
      </w:pPr>
    </w:p>
    <w:p w14:paraId="7FD8ECFB" w14:textId="77777777" w:rsidR="006A1F18" w:rsidRDefault="002769C1">
      <w:pPr>
        <w:pStyle w:val="Normal1"/>
        <w:widowControl w:val="0"/>
        <w:rPr>
          <w:rFonts w:ascii="Times New Roman" w:eastAsia="Times New Roman" w:hAnsi="Times New Roman" w:cs="Times New Roman"/>
          <w:b/>
        </w:rPr>
      </w:pPr>
      <w:r>
        <w:rPr>
          <w:rFonts w:ascii="Times New Roman" w:eastAsia="Times New Roman" w:hAnsi="Times New Roman" w:cs="Times New Roman"/>
          <w:b/>
        </w:rPr>
        <w:t>DIRECTIONS ON NEXT STEPS</w:t>
      </w:r>
    </w:p>
    <w:p w14:paraId="40084F32" w14:textId="77777777" w:rsidR="006A1F18" w:rsidRDefault="002769C1">
      <w:pPr>
        <w:pStyle w:val="Normal1"/>
        <w:widowControl w:val="0"/>
        <w:numPr>
          <w:ilvl w:val="0"/>
          <w:numId w:val="3"/>
        </w:numPr>
        <w:tabs>
          <w:tab w:val="left" w:pos="220"/>
          <w:tab w:val="left" w:pos="720"/>
        </w:tabs>
        <w:ind w:hanging="45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Learn more about the co-op, the board, and its system of governance and the qualities and commitment required of an effective director. This packet will provide you with basic information. You are also encouraged to attend one or more board meetings and to speak with current board members. This background will help you decide if you are able and willing to be a productive member of the board.</w:t>
      </w:r>
    </w:p>
    <w:p w14:paraId="19D30E4D" w14:textId="59313D2F" w:rsidR="006A1F18" w:rsidRPr="00FA3A5A" w:rsidRDefault="002769C1">
      <w:pPr>
        <w:pStyle w:val="Normal1"/>
        <w:widowControl w:val="0"/>
        <w:numPr>
          <w:ilvl w:val="0"/>
          <w:numId w:val="3"/>
        </w:numPr>
        <w:tabs>
          <w:tab w:val="left" w:pos="220"/>
          <w:tab w:val="left" w:pos="720"/>
        </w:tabs>
        <w:ind w:hanging="45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Complete and submit the enclosed application form as well as nomination paper signed by three co-op members (</w:t>
      </w:r>
      <w:r>
        <w:rPr>
          <w:rFonts w:ascii="Times New Roman" w:eastAsia="Times New Roman" w:hAnsi="Times New Roman" w:cs="Times New Roman"/>
          <w:sz w:val="22"/>
          <w:szCs w:val="22"/>
        </w:rPr>
        <w:t xml:space="preserve">please don’t ask staff to sign your nomination form while they are </w:t>
      </w:r>
      <w:r w:rsidRPr="00FA3A5A">
        <w:rPr>
          <w:rFonts w:ascii="Times New Roman" w:eastAsia="Times New Roman" w:hAnsi="Times New Roman" w:cs="Times New Roman"/>
          <w:color w:val="000000" w:themeColor="text1"/>
          <w:sz w:val="22"/>
          <w:szCs w:val="22"/>
        </w:rPr>
        <w:t xml:space="preserve">working). The application and nomination forms are due in the Greenfield store no later than: </w:t>
      </w:r>
      <w:r w:rsidRPr="00FA3A5A">
        <w:rPr>
          <w:rFonts w:ascii="Times New Roman" w:eastAsia="Times New Roman" w:hAnsi="Times New Roman" w:cs="Times New Roman"/>
          <w:b/>
          <w:color w:val="000000" w:themeColor="text1"/>
          <w:sz w:val="22"/>
          <w:szCs w:val="22"/>
        </w:rPr>
        <w:t>February 1, 20</w:t>
      </w:r>
      <w:r w:rsidR="0018161D" w:rsidRPr="00FA3A5A">
        <w:rPr>
          <w:rFonts w:ascii="Times New Roman" w:eastAsia="Times New Roman" w:hAnsi="Times New Roman" w:cs="Times New Roman"/>
          <w:b/>
          <w:color w:val="000000" w:themeColor="text1"/>
          <w:sz w:val="22"/>
          <w:szCs w:val="22"/>
        </w:rPr>
        <w:t>22</w:t>
      </w:r>
      <w:r w:rsidRPr="00FA3A5A">
        <w:rPr>
          <w:rFonts w:ascii="Times New Roman" w:eastAsia="Times New Roman" w:hAnsi="Times New Roman" w:cs="Times New Roman"/>
          <w:b/>
          <w:color w:val="000000" w:themeColor="text1"/>
          <w:sz w:val="22"/>
          <w:szCs w:val="22"/>
        </w:rPr>
        <w:t>.</w:t>
      </w:r>
    </w:p>
    <w:p w14:paraId="50D87158" w14:textId="7E3E2202" w:rsidR="006A1F18" w:rsidRPr="00FA3A5A" w:rsidRDefault="002769C1">
      <w:pPr>
        <w:pStyle w:val="Normal1"/>
        <w:widowControl w:val="0"/>
        <w:numPr>
          <w:ilvl w:val="0"/>
          <w:numId w:val="3"/>
        </w:numPr>
        <w:tabs>
          <w:tab w:val="left" w:pos="220"/>
          <w:tab w:val="left" w:pos="720"/>
        </w:tabs>
        <w:ind w:hanging="450"/>
        <w:rPr>
          <w:rFonts w:ascii="Times New Roman" w:eastAsia="Times New Roman" w:hAnsi="Times New Roman" w:cs="Times New Roman"/>
          <w:color w:val="000000" w:themeColor="text1"/>
          <w:sz w:val="22"/>
          <w:szCs w:val="22"/>
        </w:rPr>
      </w:pPr>
      <w:r w:rsidRPr="00FA3A5A">
        <w:rPr>
          <w:rFonts w:ascii="Times New Roman" w:eastAsia="Times New Roman" w:hAnsi="Times New Roman" w:cs="Times New Roman"/>
          <w:color w:val="000000" w:themeColor="text1"/>
          <w:sz w:val="22"/>
          <w:szCs w:val="22"/>
        </w:rPr>
        <w:t xml:space="preserve">Please return these materials to: </w:t>
      </w:r>
      <w:r w:rsidR="00DF24A0" w:rsidRPr="00FA3A5A">
        <w:rPr>
          <w:rFonts w:ascii="Times New Roman" w:eastAsia="Times New Roman" w:hAnsi="Times New Roman" w:cs="Times New Roman"/>
          <w:color w:val="000000" w:themeColor="text1"/>
          <w:sz w:val="22"/>
          <w:szCs w:val="22"/>
        </w:rPr>
        <w:t xml:space="preserve">Kathy Litchfield, BOD Administrator, at Green Fields Market or via email: </w:t>
      </w:r>
      <w:hyperlink r:id="rId5" w:history="1">
        <w:r w:rsidR="00FA3A5A" w:rsidRPr="00FA3A5A">
          <w:rPr>
            <w:rStyle w:val="Hyperlink"/>
            <w:rFonts w:ascii="Times New Roman" w:eastAsia="Times New Roman" w:hAnsi="Times New Roman" w:cs="Times New Roman"/>
            <w:color w:val="000000" w:themeColor="text1"/>
            <w:sz w:val="22"/>
            <w:szCs w:val="22"/>
            <w:u w:val="none"/>
          </w:rPr>
          <w:t>kathy.litchfield@franklincommunity.coop</w:t>
        </w:r>
      </w:hyperlink>
      <w:r w:rsidR="00DF24A0" w:rsidRPr="00FA3A5A">
        <w:rPr>
          <w:rFonts w:ascii="Times New Roman" w:eastAsia="Times New Roman" w:hAnsi="Times New Roman" w:cs="Times New Roman"/>
          <w:color w:val="000000" w:themeColor="text1"/>
          <w:sz w:val="22"/>
          <w:szCs w:val="22"/>
        </w:rPr>
        <w:t xml:space="preserve">. </w:t>
      </w:r>
    </w:p>
    <w:p w14:paraId="1A8120DA" w14:textId="210AF429" w:rsidR="006A1F18" w:rsidRPr="00FA3A5A" w:rsidRDefault="002769C1">
      <w:pPr>
        <w:pStyle w:val="Normal1"/>
        <w:widowControl w:val="0"/>
        <w:numPr>
          <w:ilvl w:val="0"/>
          <w:numId w:val="3"/>
        </w:numPr>
        <w:tabs>
          <w:tab w:val="left" w:pos="220"/>
          <w:tab w:val="left" w:pos="720"/>
        </w:tabs>
        <w:ind w:hanging="450"/>
        <w:rPr>
          <w:rFonts w:ascii="Times New Roman" w:eastAsia="Times New Roman" w:hAnsi="Times New Roman" w:cs="Times New Roman"/>
          <w:color w:val="000000" w:themeColor="text1"/>
          <w:sz w:val="22"/>
          <w:szCs w:val="22"/>
        </w:rPr>
      </w:pPr>
      <w:r w:rsidRPr="00FA3A5A">
        <w:rPr>
          <w:rFonts w:ascii="Times New Roman" w:eastAsia="Times New Roman" w:hAnsi="Times New Roman" w:cs="Times New Roman"/>
          <w:color w:val="000000" w:themeColor="text1"/>
          <w:sz w:val="22"/>
          <w:szCs w:val="22"/>
        </w:rPr>
        <w:t xml:space="preserve">Candidate information is shared with the membership and then elections are held at the </w:t>
      </w:r>
      <w:r w:rsidRPr="00FA3A5A">
        <w:rPr>
          <w:rFonts w:ascii="Times New Roman" w:eastAsia="Times New Roman" w:hAnsi="Times New Roman" w:cs="Times New Roman"/>
          <w:b/>
          <w:bCs/>
          <w:color w:val="000000" w:themeColor="text1"/>
          <w:sz w:val="22"/>
          <w:szCs w:val="22"/>
        </w:rPr>
        <w:t xml:space="preserve">Annual Meeting on March </w:t>
      </w:r>
      <w:r w:rsidR="0018161D" w:rsidRPr="00FA3A5A">
        <w:rPr>
          <w:rFonts w:ascii="Times New Roman" w:eastAsia="Times New Roman" w:hAnsi="Times New Roman" w:cs="Times New Roman"/>
          <w:b/>
          <w:bCs/>
          <w:color w:val="000000" w:themeColor="text1"/>
          <w:sz w:val="22"/>
          <w:szCs w:val="22"/>
        </w:rPr>
        <w:t>6</w:t>
      </w:r>
      <w:r w:rsidRPr="00FA3A5A">
        <w:rPr>
          <w:rFonts w:ascii="Times New Roman" w:eastAsia="Times New Roman" w:hAnsi="Times New Roman" w:cs="Times New Roman"/>
          <w:b/>
          <w:bCs/>
          <w:color w:val="000000" w:themeColor="text1"/>
          <w:sz w:val="22"/>
          <w:szCs w:val="22"/>
        </w:rPr>
        <w:t>, 20</w:t>
      </w:r>
      <w:r w:rsidR="0018161D" w:rsidRPr="00FA3A5A">
        <w:rPr>
          <w:rFonts w:ascii="Times New Roman" w:eastAsia="Times New Roman" w:hAnsi="Times New Roman" w:cs="Times New Roman"/>
          <w:b/>
          <w:bCs/>
          <w:color w:val="000000" w:themeColor="text1"/>
          <w:sz w:val="22"/>
          <w:szCs w:val="22"/>
        </w:rPr>
        <w:t>22</w:t>
      </w:r>
      <w:r w:rsidRPr="00FA3A5A">
        <w:rPr>
          <w:rFonts w:ascii="Times New Roman" w:eastAsia="Times New Roman" w:hAnsi="Times New Roman" w:cs="Times New Roman"/>
          <w:color w:val="000000" w:themeColor="text1"/>
          <w:sz w:val="22"/>
          <w:szCs w:val="22"/>
        </w:rPr>
        <w:t xml:space="preserve">. Please plan to attend the annual meeting and be prepared to make a brief statement and answer member questions. </w:t>
      </w:r>
    </w:p>
    <w:p w14:paraId="66D6038A" w14:textId="42C59A81" w:rsidR="006A1F18" w:rsidRPr="00FA3A5A" w:rsidRDefault="002769C1">
      <w:pPr>
        <w:pStyle w:val="Normal1"/>
        <w:widowControl w:val="0"/>
        <w:numPr>
          <w:ilvl w:val="0"/>
          <w:numId w:val="3"/>
        </w:numPr>
        <w:tabs>
          <w:tab w:val="left" w:pos="220"/>
          <w:tab w:val="left" w:pos="720"/>
        </w:tabs>
        <w:ind w:hanging="450"/>
        <w:rPr>
          <w:rFonts w:ascii="Times New Roman" w:eastAsia="Times New Roman" w:hAnsi="Times New Roman" w:cs="Times New Roman"/>
          <w:color w:val="000000" w:themeColor="text1"/>
          <w:sz w:val="22"/>
          <w:szCs w:val="22"/>
        </w:rPr>
      </w:pPr>
      <w:r w:rsidRPr="00FA3A5A">
        <w:rPr>
          <w:rFonts w:ascii="Times New Roman" w:eastAsia="Times New Roman" w:hAnsi="Times New Roman" w:cs="Times New Roman"/>
          <w:color w:val="000000" w:themeColor="text1"/>
          <w:sz w:val="22"/>
          <w:szCs w:val="22"/>
        </w:rPr>
        <w:t xml:space="preserve">We also would like to post a photo of you for members. Please send electronically a photo to </w:t>
      </w:r>
      <w:r w:rsidR="00FA3A5A">
        <w:rPr>
          <w:rFonts w:ascii="Times New Roman" w:eastAsia="Times New Roman" w:hAnsi="Times New Roman" w:cs="Times New Roman"/>
          <w:i/>
          <w:color w:val="000000" w:themeColor="text1"/>
          <w:sz w:val="22"/>
          <w:szCs w:val="22"/>
        </w:rPr>
        <w:t>k</w:t>
      </w:r>
      <w:r w:rsidR="00DF24A0" w:rsidRPr="00FA3A5A">
        <w:rPr>
          <w:rFonts w:ascii="Times New Roman" w:eastAsia="Times New Roman" w:hAnsi="Times New Roman" w:cs="Times New Roman"/>
          <w:i/>
          <w:color w:val="000000" w:themeColor="text1"/>
          <w:sz w:val="22"/>
          <w:szCs w:val="22"/>
        </w:rPr>
        <w:t>athy.litchfield</w:t>
      </w:r>
      <w:r w:rsidRPr="00FA3A5A">
        <w:rPr>
          <w:rFonts w:ascii="Times New Roman" w:eastAsia="Times New Roman" w:hAnsi="Times New Roman" w:cs="Times New Roman"/>
          <w:i/>
          <w:color w:val="000000" w:themeColor="text1"/>
          <w:sz w:val="22"/>
          <w:szCs w:val="22"/>
        </w:rPr>
        <w:t xml:space="preserve">@franklincommunity.coop </w:t>
      </w:r>
      <w:r w:rsidRPr="00FA3A5A">
        <w:rPr>
          <w:rFonts w:ascii="Times New Roman" w:eastAsia="Times New Roman" w:hAnsi="Times New Roman" w:cs="Times New Roman"/>
          <w:color w:val="000000" w:themeColor="text1"/>
          <w:sz w:val="22"/>
          <w:szCs w:val="22"/>
        </w:rPr>
        <w:t xml:space="preserve">or we can arrange a time to take one. </w:t>
      </w:r>
    </w:p>
    <w:p w14:paraId="3B52B5C0" w14:textId="77777777" w:rsidR="006A1F18" w:rsidRPr="00FA3A5A" w:rsidRDefault="006A1F18">
      <w:pPr>
        <w:pStyle w:val="Normal1"/>
        <w:widowControl w:val="0"/>
        <w:tabs>
          <w:tab w:val="left" w:pos="220"/>
          <w:tab w:val="left" w:pos="720"/>
        </w:tabs>
        <w:rPr>
          <w:rFonts w:ascii="Times New Roman" w:eastAsia="Times New Roman" w:hAnsi="Times New Roman" w:cs="Times New Roman"/>
          <w:color w:val="000000" w:themeColor="text1"/>
          <w:sz w:val="22"/>
          <w:szCs w:val="22"/>
        </w:rPr>
      </w:pPr>
    </w:p>
    <w:p w14:paraId="6F1360D0" w14:textId="77777777" w:rsidR="006A1F18" w:rsidRDefault="002769C1">
      <w:pPr>
        <w:pStyle w:val="Normal1"/>
        <w:widowControl w:val="0"/>
        <w:rPr>
          <w:rFonts w:ascii="Times New Roman" w:eastAsia="Times New Roman" w:hAnsi="Times New Roman" w:cs="Times New Roman"/>
          <w:b/>
          <w:color w:val="000000"/>
        </w:rPr>
      </w:pPr>
      <w:r>
        <w:rPr>
          <w:rFonts w:ascii="Times New Roman" w:eastAsia="Times New Roman" w:hAnsi="Times New Roman" w:cs="Times New Roman"/>
          <w:b/>
        </w:rPr>
        <w:t>MATERIALS AND RESOURCES</w:t>
      </w:r>
    </w:p>
    <w:p w14:paraId="5575F223" w14:textId="77777777" w:rsidR="006A1F18" w:rsidRDefault="002769C1">
      <w:pPr>
        <w:pStyle w:val="Normal1"/>
        <w:widowControl w:val="0"/>
        <w:numPr>
          <w:ilvl w:val="0"/>
          <w:numId w:val="4"/>
        </w:numPr>
        <w:tabs>
          <w:tab w:val="left" w:pos="220"/>
          <w:tab w:val="left" w:pos="63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Brief co-op history (go to </w:t>
      </w:r>
      <w:hyperlink r:id="rId6">
        <w:r>
          <w:rPr>
            <w:rFonts w:ascii="Times New Roman" w:eastAsia="Times New Roman" w:hAnsi="Times New Roman" w:cs="Times New Roman"/>
            <w:i/>
            <w:color w:val="1155CC"/>
            <w:sz w:val="22"/>
            <w:szCs w:val="22"/>
            <w:u w:val="single"/>
          </w:rPr>
          <w:t>www.franklincommunity.coop</w:t>
        </w:r>
      </w:hyperlink>
      <w:r>
        <w:rPr>
          <w:rFonts w:ascii="Times New Roman" w:eastAsia="Times New Roman" w:hAnsi="Times New Roman" w:cs="Times New Roman"/>
          <w:color w:val="000000"/>
          <w:sz w:val="22"/>
          <w:szCs w:val="22"/>
        </w:rPr>
        <w:t>).</w:t>
      </w:r>
    </w:p>
    <w:p w14:paraId="28D71C2E" w14:textId="77777777" w:rsidR="006A1F18" w:rsidRDefault="002769C1">
      <w:pPr>
        <w:pStyle w:val="Normal1"/>
        <w:widowControl w:val="0"/>
        <w:numPr>
          <w:ilvl w:val="0"/>
          <w:numId w:val="4"/>
        </w:numPr>
        <w:tabs>
          <w:tab w:val="left" w:pos="220"/>
          <w:tab w:val="left" w:pos="63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Policy governance information (see attached papers for paper packet).</w:t>
      </w:r>
    </w:p>
    <w:p w14:paraId="5F60E707" w14:textId="647B8476" w:rsidR="006A1F18" w:rsidRDefault="002769C1">
      <w:pPr>
        <w:pStyle w:val="Normal1"/>
        <w:widowControl w:val="0"/>
        <w:numPr>
          <w:ilvl w:val="0"/>
          <w:numId w:val="4"/>
        </w:numPr>
        <w:tabs>
          <w:tab w:val="left" w:pos="220"/>
          <w:tab w:val="left" w:pos="63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Board meetings are held on the second Wednesday of each month</w:t>
      </w:r>
      <w:r>
        <w:rPr>
          <w:rFonts w:ascii="Times New Roman" w:eastAsia="Times New Roman" w:hAnsi="Times New Roman" w:cs="Times New Roman"/>
          <w:sz w:val="22"/>
          <w:szCs w:val="22"/>
        </w:rPr>
        <w:t xml:space="preserve"> </w:t>
      </w:r>
      <w:r w:rsidR="00DF24A0">
        <w:rPr>
          <w:rFonts w:ascii="Times New Roman" w:eastAsia="Times New Roman" w:hAnsi="Times New Roman" w:cs="Times New Roman"/>
          <w:color w:val="000000"/>
          <w:sz w:val="22"/>
          <w:szCs w:val="22"/>
        </w:rPr>
        <w:t xml:space="preserve">at 6:30 p.m. </w:t>
      </w:r>
      <w:r>
        <w:rPr>
          <w:rFonts w:ascii="Times New Roman" w:eastAsia="Times New Roman" w:hAnsi="Times New Roman" w:cs="Times New Roman"/>
          <w:color w:val="000000"/>
          <w:sz w:val="22"/>
          <w:szCs w:val="22"/>
        </w:rPr>
        <w:t>– check the bulletin board in either store for the month's meeting particulars.</w:t>
      </w:r>
      <w:r w:rsidR="00DF24A0">
        <w:rPr>
          <w:rFonts w:ascii="Times New Roman" w:eastAsia="Times New Roman" w:hAnsi="Times New Roman" w:cs="Times New Roman"/>
          <w:color w:val="000000"/>
          <w:sz w:val="22"/>
          <w:szCs w:val="22"/>
        </w:rPr>
        <w:t xml:space="preserve"> </w:t>
      </w:r>
    </w:p>
    <w:p w14:paraId="238BDAFA" w14:textId="77777777" w:rsidR="006A1F18" w:rsidRPr="00FA3A5A" w:rsidRDefault="002769C1">
      <w:pPr>
        <w:pStyle w:val="Normal1"/>
        <w:widowControl w:val="0"/>
        <w:numPr>
          <w:ilvl w:val="0"/>
          <w:numId w:val="4"/>
        </w:numPr>
        <w:tabs>
          <w:tab w:val="left" w:pos="220"/>
          <w:tab w:val="left" w:pos="630"/>
        </w:tabs>
        <w:ind w:left="540" w:hanging="180"/>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sz w:val="22"/>
          <w:szCs w:val="22"/>
        </w:rPr>
        <w:t xml:space="preserve">Application form (which will be posted for members to read; </w:t>
      </w:r>
      <w:r w:rsidRPr="00FA3A5A">
        <w:rPr>
          <w:rFonts w:ascii="Times New Roman" w:eastAsia="Times New Roman" w:hAnsi="Times New Roman" w:cs="Times New Roman"/>
          <w:color w:val="000000" w:themeColor="text1"/>
          <w:sz w:val="22"/>
          <w:szCs w:val="22"/>
        </w:rPr>
        <w:t>please type or print legibly.)</w:t>
      </w:r>
    </w:p>
    <w:p w14:paraId="475C5DB8" w14:textId="1090852F" w:rsidR="006A1F18" w:rsidRPr="00FA3A5A" w:rsidRDefault="002769C1">
      <w:pPr>
        <w:pStyle w:val="Normal1"/>
        <w:widowControl w:val="0"/>
        <w:numPr>
          <w:ilvl w:val="0"/>
          <w:numId w:val="4"/>
        </w:numPr>
        <w:tabs>
          <w:tab w:val="left" w:pos="220"/>
          <w:tab w:val="left" w:pos="630"/>
        </w:tabs>
        <w:ind w:left="540" w:hanging="180"/>
        <w:rPr>
          <w:rFonts w:ascii="Times New Roman" w:eastAsia="Times New Roman" w:hAnsi="Times New Roman" w:cs="Times New Roman"/>
          <w:color w:val="000000" w:themeColor="text1"/>
          <w:sz w:val="22"/>
          <w:szCs w:val="22"/>
        </w:rPr>
      </w:pPr>
      <w:r w:rsidRPr="00FA3A5A">
        <w:rPr>
          <w:rFonts w:ascii="Times New Roman" w:eastAsia="Times New Roman" w:hAnsi="Times New Roman" w:cs="Times New Roman"/>
          <w:color w:val="000000" w:themeColor="text1"/>
          <w:sz w:val="22"/>
          <w:szCs w:val="22"/>
        </w:rPr>
        <w:t xml:space="preserve">Nomination form (which must be submitted in person or by mail by </w:t>
      </w:r>
      <w:r w:rsidRPr="00FA3A5A">
        <w:rPr>
          <w:rFonts w:ascii="Times New Roman" w:eastAsia="Times New Roman" w:hAnsi="Times New Roman" w:cs="Times New Roman"/>
          <w:b/>
          <w:color w:val="000000" w:themeColor="text1"/>
          <w:sz w:val="22"/>
          <w:szCs w:val="22"/>
        </w:rPr>
        <w:t>February 1, 20</w:t>
      </w:r>
      <w:r w:rsidR="0018161D" w:rsidRPr="00FA3A5A">
        <w:rPr>
          <w:rFonts w:ascii="Times New Roman" w:eastAsia="Times New Roman" w:hAnsi="Times New Roman" w:cs="Times New Roman"/>
          <w:b/>
          <w:color w:val="000000" w:themeColor="text1"/>
          <w:sz w:val="22"/>
          <w:szCs w:val="22"/>
        </w:rPr>
        <w:t>22</w:t>
      </w:r>
      <w:r w:rsidRPr="00FA3A5A">
        <w:rPr>
          <w:rFonts w:ascii="Times New Roman" w:eastAsia="Times New Roman" w:hAnsi="Times New Roman" w:cs="Times New Roman"/>
          <w:color w:val="000000" w:themeColor="text1"/>
          <w:sz w:val="22"/>
          <w:szCs w:val="22"/>
        </w:rPr>
        <w:t>)</w:t>
      </w:r>
    </w:p>
    <w:p w14:paraId="3D843ED3" w14:textId="77777777" w:rsidR="006A1F18" w:rsidRDefault="006A1F18">
      <w:pPr>
        <w:pStyle w:val="Normal1"/>
        <w:widowControl w:val="0"/>
        <w:tabs>
          <w:tab w:val="left" w:pos="220"/>
          <w:tab w:val="left" w:pos="720"/>
        </w:tabs>
        <w:rPr>
          <w:rFonts w:ascii="Times New Roman" w:eastAsia="Times New Roman" w:hAnsi="Times New Roman" w:cs="Times New Roman"/>
          <w:color w:val="000000"/>
          <w:sz w:val="22"/>
          <w:szCs w:val="22"/>
        </w:rPr>
      </w:pPr>
    </w:p>
    <w:p w14:paraId="156AFC79" w14:textId="71958BB0" w:rsidR="006A1F18" w:rsidRPr="00FA3A5A" w:rsidRDefault="002769C1">
      <w:pPr>
        <w:pStyle w:val="Normal1"/>
        <w:widowControl w:val="0"/>
        <w:rPr>
          <w:rFonts w:ascii="Times New Roman" w:eastAsia="Times New Roman" w:hAnsi="Times New Roman" w:cs="Times New Roman"/>
          <w:color w:val="000000" w:themeColor="text1"/>
          <w:sz w:val="22"/>
          <w:szCs w:val="22"/>
        </w:rPr>
      </w:pPr>
      <w:r>
        <w:rPr>
          <w:rFonts w:ascii="Times New Roman" w:eastAsia="Times New Roman" w:hAnsi="Times New Roman" w:cs="Times New Roman"/>
          <w:sz w:val="22"/>
          <w:szCs w:val="22"/>
        </w:rPr>
        <w:t xml:space="preserve">In November 2006, the Board committed itself to doing its work through a governing system called “Policy Governance” (developed by John Carver). This was a significant philosophical change for both board members and management.  </w:t>
      </w:r>
      <w:r w:rsidRPr="00FA3A5A">
        <w:rPr>
          <w:rFonts w:ascii="Times New Roman" w:eastAsia="Times New Roman" w:hAnsi="Times New Roman" w:cs="Times New Roman"/>
          <w:sz w:val="22"/>
          <w:szCs w:val="22"/>
        </w:rPr>
        <w:t xml:space="preserve">Prospective members should carefully read the linked article, “A Theory of Corporate Governance--Finding a New Balance for Boards and Their CEOs” by John Carver, with </w:t>
      </w:r>
      <w:r w:rsidRPr="00FA3A5A">
        <w:rPr>
          <w:rFonts w:ascii="Times New Roman" w:eastAsia="Times New Roman" w:hAnsi="Times New Roman" w:cs="Times New Roman"/>
          <w:color w:val="000000" w:themeColor="text1"/>
          <w:sz w:val="22"/>
          <w:szCs w:val="22"/>
        </w:rPr>
        <w:t xml:space="preserve">the expectation that they will be working within this framework as new board members.  (Available online at:  </w:t>
      </w:r>
      <w:hyperlink r:id="rId7">
        <w:r w:rsidRPr="00FA3A5A">
          <w:rPr>
            <w:rFonts w:ascii="Times New Roman" w:eastAsia="Times New Roman" w:hAnsi="Times New Roman" w:cs="Times New Roman"/>
            <w:color w:val="000000" w:themeColor="text1"/>
            <w:sz w:val="22"/>
            <w:szCs w:val="22"/>
          </w:rPr>
          <w:t>http://www.carvergovernance.com/pg-corp.htm</w:t>
        </w:r>
      </w:hyperlink>
      <w:r w:rsidRPr="00FA3A5A">
        <w:rPr>
          <w:rFonts w:ascii="Times New Roman" w:eastAsia="Times New Roman" w:hAnsi="Times New Roman" w:cs="Times New Roman"/>
          <w:color w:val="000000" w:themeColor="text1"/>
          <w:sz w:val="22"/>
          <w:szCs w:val="22"/>
        </w:rPr>
        <w:t>)</w:t>
      </w:r>
    </w:p>
    <w:p w14:paraId="44645CF0" w14:textId="77777777" w:rsidR="006A1F18" w:rsidRPr="00FA3A5A" w:rsidRDefault="006A1F18">
      <w:pPr>
        <w:pStyle w:val="Normal1"/>
        <w:widowControl w:val="0"/>
        <w:rPr>
          <w:rFonts w:ascii="Times New Roman" w:eastAsia="Times New Roman" w:hAnsi="Times New Roman" w:cs="Times New Roman"/>
          <w:color w:val="000000" w:themeColor="text1"/>
          <w:sz w:val="22"/>
          <w:szCs w:val="22"/>
        </w:rPr>
      </w:pPr>
    </w:p>
    <w:p w14:paraId="594E38C1" w14:textId="4A1A75B9" w:rsidR="006A1F18" w:rsidRPr="00FA3A5A" w:rsidRDefault="002769C1">
      <w:pPr>
        <w:pStyle w:val="Normal1"/>
        <w:widowControl w:val="0"/>
        <w:rPr>
          <w:rFonts w:ascii="Times New Roman" w:eastAsia="Times New Roman" w:hAnsi="Times New Roman" w:cs="Times New Roman"/>
          <w:color w:val="000000" w:themeColor="text1"/>
        </w:rPr>
      </w:pPr>
      <w:r w:rsidRPr="00FA3A5A">
        <w:rPr>
          <w:rFonts w:ascii="Times New Roman" w:eastAsia="Times New Roman" w:hAnsi="Times New Roman" w:cs="Times New Roman"/>
          <w:color w:val="000000" w:themeColor="text1"/>
          <w:sz w:val="22"/>
          <w:szCs w:val="22"/>
        </w:rPr>
        <w:t xml:space="preserve">If you have questions about this process or about the board in general, please contact </w:t>
      </w:r>
      <w:r w:rsidR="0018161D" w:rsidRPr="00FA3A5A">
        <w:rPr>
          <w:rFonts w:ascii="Times New Roman" w:eastAsia="Times New Roman" w:hAnsi="Times New Roman" w:cs="Times New Roman"/>
          <w:color w:val="000000" w:themeColor="text1"/>
          <w:sz w:val="22"/>
          <w:szCs w:val="22"/>
        </w:rPr>
        <w:t xml:space="preserve">the Board Development Committee (BDC) at </w:t>
      </w:r>
      <w:hyperlink r:id="rId8" w:history="1">
        <w:r w:rsidR="00FA3A5A" w:rsidRPr="00FA3A5A">
          <w:rPr>
            <w:rStyle w:val="Hyperlink"/>
            <w:rFonts w:ascii="Times New Roman" w:eastAsia="Times New Roman" w:hAnsi="Times New Roman" w:cs="Times New Roman"/>
            <w:color w:val="000000" w:themeColor="text1"/>
            <w:sz w:val="22"/>
            <w:szCs w:val="22"/>
            <w:u w:val="none"/>
          </w:rPr>
          <w:t>bdc@franklincommunity.coop</w:t>
        </w:r>
      </w:hyperlink>
      <w:r w:rsidR="0018161D" w:rsidRPr="00FA3A5A">
        <w:rPr>
          <w:rFonts w:ascii="Times New Roman" w:eastAsia="Times New Roman" w:hAnsi="Times New Roman" w:cs="Times New Roman"/>
          <w:color w:val="000000" w:themeColor="text1"/>
          <w:sz w:val="22"/>
          <w:szCs w:val="22"/>
        </w:rPr>
        <w:t xml:space="preserve"> or Margaret Cooley, BOD President, at (413) </w:t>
      </w:r>
      <w:r w:rsidR="00FA3A5A" w:rsidRPr="00FA3A5A">
        <w:rPr>
          <w:rFonts w:ascii="Times New Roman" w:eastAsia="Times New Roman" w:hAnsi="Times New Roman" w:cs="Times New Roman"/>
          <w:color w:val="000000" w:themeColor="text1"/>
          <w:sz w:val="22"/>
          <w:szCs w:val="22"/>
        </w:rPr>
        <w:t>773-9525</w:t>
      </w:r>
      <w:r w:rsidR="0018161D" w:rsidRPr="00FA3A5A">
        <w:rPr>
          <w:rFonts w:ascii="Times New Roman" w:eastAsia="Times New Roman" w:hAnsi="Times New Roman" w:cs="Times New Roman"/>
          <w:color w:val="000000" w:themeColor="text1"/>
          <w:sz w:val="22"/>
          <w:szCs w:val="22"/>
        </w:rPr>
        <w:t xml:space="preserve"> </w:t>
      </w:r>
      <w:r w:rsidR="00FA3A5A" w:rsidRPr="00FA3A5A">
        <w:rPr>
          <w:rFonts w:ascii="Times New Roman" w:eastAsia="Times New Roman" w:hAnsi="Times New Roman" w:cs="Times New Roman"/>
          <w:color w:val="000000" w:themeColor="text1"/>
          <w:sz w:val="22"/>
          <w:szCs w:val="22"/>
        </w:rPr>
        <w:t xml:space="preserve">or </w:t>
      </w:r>
      <w:hyperlink r:id="rId9" w:history="1">
        <w:r w:rsidR="00FA3A5A" w:rsidRPr="00FA3A5A">
          <w:rPr>
            <w:rStyle w:val="Hyperlink"/>
            <w:rFonts w:ascii="Times New Roman" w:eastAsia="Times New Roman" w:hAnsi="Times New Roman" w:cs="Times New Roman"/>
            <w:color w:val="000000" w:themeColor="text1"/>
            <w:sz w:val="22"/>
            <w:szCs w:val="22"/>
            <w:u w:val="none"/>
          </w:rPr>
          <w:t>bod_president@franklincommunity.coop</w:t>
        </w:r>
      </w:hyperlink>
      <w:r w:rsidR="00FA3A5A" w:rsidRPr="00FA3A5A">
        <w:rPr>
          <w:rFonts w:ascii="Times New Roman" w:eastAsia="Times New Roman" w:hAnsi="Times New Roman" w:cs="Times New Roman"/>
          <w:color w:val="000000" w:themeColor="text1"/>
          <w:sz w:val="22"/>
          <w:szCs w:val="22"/>
        </w:rPr>
        <w:t xml:space="preserve">. </w:t>
      </w:r>
    </w:p>
    <w:p w14:paraId="28E42E97" w14:textId="77777777" w:rsidR="006A1F18" w:rsidRPr="00FA3A5A" w:rsidRDefault="006A1F18">
      <w:pPr>
        <w:pStyle w:val="Normal1"/>
        <w:widowControl w:val="0"/>
        <w:rPr>
          <w:rFonts w:ascii="Times New Roman" w:eastAsia="Times New Roman" w:hAnsi="Times New Roman" w:cs="Times New Roman"/>
          <w:color w:val="000000" w:themeColor="text1"/>
          <w:sz w:val="22"/>
          <w:szCs w:val="22"/>
        </w:rPr>
      </w:pPr>
    </w:p>
    <w:p w14:paraId="54DC0E9A" w14:textId="77777777" w:rsidR="006A1F18" w:rsidRDefault="006A1F18">
      <w:pPr>
        <w:pStyle w:val="Normal1"/>
        <w:widowControl w:val="0"/>
        <w:rPr>
          <w:rFonts w:ascii="Times New Roman" w:eastAsia="Times New Roman" w:hAnsi="Times New Roman" w:cs="Times New Roman"/>
          <w:b/>
        </w:rPr>
      </w:pPr>
    </w:p>
    <w:p w14:paraId="1929092F" w14:textId="77777777" w:rsidR="006A1F18" w:rsidRDefault="002769C1">
      <w:pPr>
        <w:pStyle w:val="Normal1"/>
        <w:widowControl w:val="0"/>
        <w:rPr>
          <w:rFonts w:ascii="Times New Roman" w:eastAsia="Times New Roman" w:hAnsi="Times New Roman" w:cs="Times New Roman"/>
          <w:b/>
        </w:rPr>
      </w:pPr>
      <w:r>
        <w:br w:type="page"/>
      </w:r>
    </w:p>
    <w:p w14:paraId="5651FE61" w14:textId="77777777" w:rsidR="006A1F18" w:rsidRDefault="002769C1">
      <w:pPr>
        <w:pStyle w:val="Normal1"/>
        <w:widowControl w:val="0"/>
        <w:rPr>
          <w:rFonts w:ascii="Times New Roman" w:eastAsia="Times New Roman" w:hAnsi="Times New Roman" w:cs="Times New Roman"/>
          <w:b/>
          <w:color w:val="000000"/>
        </w:rPr>
      </w:pPr>
      <w:r>
        <w:rPr>
          <w:rFonts w:ascii="Times New Roman" w:eastAsia="Times New Roman" w:hAnsi="Times New Roman" w:cs="Times New Roman"/>
          <w:b/>
        </w:rPr>
        <w:lastRenderedPageBreak/>
        <w:t>BASIC BOARD STRUCTURE AND RESPONSIBILITIES</w:t>
      </w:r>
    </w:p>
    <w:p w14:paraId="2298B2D2" w14:textId="77777777" w:rsidR="006A1F18" w:rsidRDefault="002769C1">
      <w:pPr>
        <w:pStyle w:val="Normal1"/>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co-op is governed by a Board of Directors who are elected by the member/owners. The Board is directly accountable to these owners for the </w:t>
      </w:r>
      <w:r>
        <w:rPr>
          <w:rFonts w:ascii="Times New Roman" w:eastAsia="Times New Roman" w:hAnsi="Times New Roman" w:cs="Times New Roman"/>
          <w:sz w:val="22"/>
          <w:szCs w:val="22"/>
        </w:rPr>
        <w:t>continued health and sustainability</w:t>
      </w:r>
      <w:r>
        <w:rPr>
          <w:rFonts w:ascii="Times New Roman" w:eastAsia="Times New Roman" w:hAnsi="Times New Roman" w:cs="Times New Roman"/>
          <w:color w:val="000000"/>
          <w:sz w:val="22"/>
          <w:szCs w:val="22"/>
        </w:rPr>
        <w:t xml:space="preserve"> of the co-op. Specific responsibilities include:</w:t>
      </w:r>
    </w:p>
    <w:p w14:paraId="5710E520" w14:textId="77777777" w:rsidR="006A1F18" w:rsidRDefault="002769C1">
      <w:pPr>
        <w:pStyle w:val="Normal1"/>
        <w:widowControl w:val="0"/>
        <w:numPr>
          <w:ilvl w:val="0"/>
          <w:numId w:val="5"/>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Interacting with owners to understand the owners’ values for/visions of the co-op.</w:t>
      </w:r>
    </w:p>
    <w:p w14:paraId="3E32D75D" w14:textId="77777777" w:rsidR="006A1F18" w:rsidRDefault="002769C1">
      <w:pPr>
        <w:pStyle w:val="Normal1"/>
        <w:widowControl w:val="0"/>
        <w:numPr>
          <w:ilvl w:val="0"/>
          <w:numId w:val="5"/>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Developing, monitoring, and revising policies which guide the work of both the General Manager and the Board to achieve </w:t>
      </w:r>
      <w:r>
        <w:rPr>
          <w:rFonts w:ascii="Times New Roman" w:eastAsia="Times New Roman" w:hAnsi="Times New Roman" w:cs="Times New Roman"/>
          <w:sz w:val="22"/>
          <w:szCs w:val="22"/>
        </w:rPr>
        <w:t>ends</w:t>
      </w:r>
      <w:r>
        <w:rPr>
          <w:rFonts w:ascii="Times New Roman" w:eastAsia="Times New Roman" w:hAnsi="Times New Roman" w:cs="Times New Roman"/>
          <w:color w:val="000000"/>
          <w:sz w:val="22"/>
          <w:szCs w:val="22"/>
        </w:rPr>
        <w:t xml:space="preserve"> consistent with the owners’ values and visions.</w:t>
      </w:r>
    </w:p>
    <w:p w14:paraId="3F7CE35A" w14:textId="77777777" w:rsidR="006A1F18" w:rsidRDefault="002769C1">
      <w:pPr>
        <w:pStyle w:val="Normal1"/>
        <w:widowControl w:val="0"/>
        <w:numPr>
          <w:ilvl w:val="0"/>
          <w:numId w:val="5"/>
        </w:numPr>
        <w:tabs>
          <w:tab w:val="left" w:pos="220"/>
          <w:tab w:val="left" w:pos="720"/>
        </w:tabs>
        <w:ind w:left="540" w:right="-36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Using consistent monitoring mechanisms to ensure that management achieves goals set by the Board and that the Board itself operates in accordance with </w:t>
      </w:r>
      <w:r>
        <w:rPr>
          <w:rFonts w:ascii="Times New Roman" w:eastAsia="Times New Roman" w:hAnsi="Times New Roman" w:cs="Times New Roman"/>
          <w:sz w:val="22"/>
          <w:szCs w:val="22"/>
        </w:rPr>
        <w:t>established</w:t>
      </w:r>
      <w:r>
        <w:rPr>
          <w:rFonts w:ascii="Times New Roman" w:eastAsia="Times New Roman" w:hAnsi="Times New Roman" w:cs="Times New Roman"/>
          <w:color w:val="000000"/>
          <w:sz w:val="22"/>
          <w:szCs w:val="22"/>
        </w:rPr>
        <w:t xml:space="preserve"> goals and policies.</w:t>
      </w:r>
    </w:p>
    <w:p w14:paraId="352AC1FF" w14:textId="77777777" w:rsidR="006A1F18" w:rsidRDefault="006A1F18">
      <w:pPr>
        <w:pStyle w:val="Normal1"/>
        <w:widowControl w:val="0"/>
        <w:rPr>
          <w:rFonts w:ascii="Times New Roman" w:eastAsia="Times New Roman" w:hAnsi="Times New Roman" w:cs="Times New Roman"/>
          <w:b/>
        </w:rPr>
      </w:pPr>
    </w:p>
    <w:p w14:paraId="4461265C" w14:textId="77777777" w:rsidR="006A1F18" w:rsidRDefault="002769C1">
      <w:pPr>
        <w:pStyle w:val="Normal1"/>
        <w:widowControl w:val="0"/>
        <w:rPr>
          <w:rFonts w:ascii="Times New Roman" w:eastAsia="Times New Roman" w:hAnsi="Times New Roman" w:cs="Times New Roman"/>
          <w:b/>
          <w:color w:val="000000"/>
        </w:rPr>
      </w:pPr>
      <w:r>
        <w:rPr>
          <w:rFonts w:ascii="Times New Roman" w:eastAsia="Times New Roman" w:hAnsi="Times New Roman" w:cs="Times New Roman"/>
          <w:b/>
        </w:rPr>
        <w:t>ELIGIBILITY</w:t>
      </w:r>
    </w:p>
    <w:p w14:paraId="5E095F47" w14:textId="187777C9" w:rsidR="006A1F18" w:rsidRDefault="002769C1">
      <w:pPr>
        <w:pStyle w:val="Normal1"/>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As stated in the co-op bylaws, the board consists of no more than eleven members.  Each must be a </w:t>
      </w:r>
      <w:r w:rsidRPr="00FA3A5A">
        <w:rPr>
          <w:rFonts w:ascii="Times New Roman" w:eastAsia="Times New Roman" w:hAnsi="Times New Roman" w:cs="Times New Roman"/>
          <w:color w:val="000000" w:themeColor="text1"/>
          <w:sz w:val="22"/>
          <w:szCs w:val="22"/>
        </w:rPr>
        <w:t xml:space="preserve">member in good standing.  To be appointed, a person must have been a member on or before </w:t>
      </w:r>
      <w:r w:rsidRPr="00FA3A5A">
        <w:rPr>
          <w:rFonts w:ascii="Times New Roman" w:eastAsia="Times New Roman" w:hAnsi="Times New Roman" w:cs="Times New Roman"/>
          <w:b/>
          <w:bCs/>
          <w:color w:val="000000" w:themeColor="text1"/>
          <w:sz w:val="22"/>
          <w:szCs w:val="22"/>
        </w:rPr>
        <w:t>November 6, 20</w:t>
      </w:r>
      <w:r w:rsidR="0018161D" w:rsidRPr="00FA3A5A">
        <w:rPr>
          <w:rFonts w:ascii="Times New Roman" w:eastAsia="Times New Roman" w:hAnsi="Times New Roman" w:cs="Times New Roman"/>
          <w:b/>
          <w:bCs/>
          <w:color w:val="000000" w:themeColor="text1"/>
          <w:sz w:val="22"/>
          <w:szCs w:val="22"/>
        </w:rPr>
        <w:t>22</w:t>
      </w:r>
      <w:r w:rsidRPr="00FA3A5A">
        <w:rPr>
          <w:rFonts w:ascii="Times New Roman" w:eastAsia="Times New Roman" w:hAnsi="Times New Roman" w:cs="Times New Roman"/>
          <w:b/>
          <w:bCs/>
          <w:color w:val="000000" w:themeColor="text1"/>
          <w:sz w:val="22"/>
          <w:szCs w:val="22"/>
        </w:rPr>
        <w:t>.</w:t>
      </w:r>
      <w:r w:rsidRPr="00FA3A5A">
        <w:rPr>
          <w:rFonts w:ascii="Times New Roman" w:eastAsia="Times New Roman" w:hAnsi="Times New Roman" w:cs="Times New Roman"/>
          <w:color w:val="000000" w:themeColor="text1"/>
          <w:sz w:val="22"/>
          <w:szCs w:val="22"/>
        </w:rPr>
        <w:t xml:space="preserve"> Each application must be accompanied by a nominating paper endorsed by three co-op </w:t>
      </w:r>
      <w:r w:rsidRPr="00FA3A5A">
        <w:rPr>
          <w:rFonts w:ascii="Times New Roman" w:eastAsia="Times New Roman" w:hAnsi="Times New Roman" w:cs="Times New Roman"/>
          <w:b/>
          <w:color w:val="000000" w:themeColor="text1"/>
          <w:sz w:val="22"/>
          <w:szCs w:val="22"/>
        </w:rPr>
        <w:t>members</w:t>
      </w:r>
      <w:r w:rsidRPr="00FA3A5A">
        <w:rPr>
          <w:rFonts w:ascii="Times New Roman" w:eastAsia="Times New Roman" w:hAnsi="Times New Roman" w:cs="Times New Roman"/>
          <w:color w:val="000000" w:themeColor="text1"/>
          <w:sz w:val="22"/>
          <w:szCs w:val="22"/>
        </w:rPr>
        <w:t xml:space="preserve"> in good </w:t>
      </w:r>
      <w:r>
        <w:rPr>
          <w:rFonts w:ascii="Times New Roman" w:eastAsia="Times New Roman" w:hAnsi="Times New Roman" w:cs="Times New Roman"/>
          <w:color w:val="000000"/>
          <w:sz w:val="22"/>
          <w:szCs w:val="22"/>
        </w:rPr>
        <w:t xml:space="preserve">standing. Employees who are members are eligible for the board.  </w:t>
      </w:r>
    </w:p>
    <w:p w14:paraId="2899080D" w14:textId="77777777" w:rsidR="006A1F18" w:rsidRDefault="006A1F18">
      <w:pPr>
        <w:pStyle w:val="Normal1"/>
        <w:widowControl w:val="0"/>
        <w:rPr>
          <w:rFonts w:ascii="Times New Roman" w:eastAsia="Times New Roman" w:hAnsi="Times New Roman" w:cs="Times New Roman"/>
          <w:color w:val="000000"/>
          <w:sz w:val="22"/>
          <w:szCs w:val="22"/>
        </w:rPr>
      </w:pPr>
    </w:p>
    <w:p w14:paraId="11D6ABB9" w14:textId="77777777" w:rsidR="006A1F18" w:rsidRDefault="002769C1">
      <w:pPr>
        <w:pStyle w:val="Normal1"/>
        <w:widowControl w:val="0"/>
        <w:rPr>
          <w:rFonts w:ascii="Times New Roman" w:eastAsia="Times New Roman" w:hAnsi="Times New Roman" w:cs="Times New Roman"/>
          <w:b/>
          <w:color w:val="000000"/>
        </w:rPr>
      </w:pPr>
      <w:r>
        <w:rPr>
          <w:rFonts w:ascii="Times New Roman" w:eastAsia="Times New Roman" w:hAnsi="Times New Roman" w:cs="Times New Roman"/>
          <w:b/>
        </w:rPr>
        <w:t>QUALIFICATIONS, COMMITMENTS, AND REWARDS</w:t>
      </w:r>
    </w:p>
    <w:p w14:paraId="7386993E" w14:textId="77777777" w:rsidR="006A1F18" w:rsidRDefault="002769C1">
      <w:pPr>
        <w:pStyle w:val="Normal1"/>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Being an effective board member </w:t>
      </w:r>
      <w:r>
        <w:rPr>
          <w:rFonts w:ascii="Times New Roman" w:eastAsia="Times New Roman" w:hAnsi="Times New Roman" w:cs="Times New Roman"/>
          <w:b/>
          <w:color w:val="000000"/>
          <w:sz w:val="22"/>
          <w:szCs w:val="22"/>
        </w:rPr>
        <w:t>requires</w:t>
      </w:r>
      <w:r>
        <w:rPr>
          <w:rFonts w:ascii="Times New Roman" w:eastAsia="Times New Roman" w:hAnsi="Times New Roman" w:cs="Times New Roman"/>
          <w:color w:val="000000"/>
          <w:sz w:val="22"/>
          <w:szCs w:val="22"/>
        </w:rPr>
        <w:t xml:space="preserve"> the following general skills and qualities:</w:t>
      </w:r>
    </w:p>
    <w:p w14:paraId="0DB1D2D7" w14:textId="77777777" w:rsidR="006A1F18" w:rsidRDefault="002769C1">
      <w:pPr>
        <w:pStyle w:val="Normal1"/>
        <w:widowControl w:val="0"/>
        <w:numPr>
          <w:ilvl w:val="0"/>
          <w:numId w:val="1"/>
        </w:numPr>
        <w:tabs>
          <w:tab w:val="left" w:pos="220"/>
          <w:tab w:val="left" w:pos="81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Interest in serving the Franklin Community Co-op and commitment to its mission &amp; values</w:t>
      </w:r>
    </w:p>
    <w:p w14:paraId="79F24A8F" w14:textId="77777777" w:rsidR="006A1F18" w:rsidRDefault="002769C1">
      <w:pPr>
        <w:pStyle w:val="Normal1"/>
        <w:widowControl w:val="0"/>
        <w:numPr>
          <w:ilvl w:val="0"/>
          <w:numId w:val="1"/>
        </w:numPr>
        <w:tabs>
          <w:tab w:val="left" w:pos="220"/>
          <w:tab w:val="left" w:pos="81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Ability to effectively discuss co</w:t>
      </w:r>
      <w:r>
        <w:rPr>
          <w:rFonts w:ascii="Times New Roman" w:eastAsia="Times New Roman" w:hAnsi="Times New Roman" w:cs="Times New Roman"/>
          <w:sz w:val="22"/>
          <w:szCs w:val="22"/>
        </w:rPr>
        <w:t>mplex</w:t>
      </w:r>
      <w:r>
        <w:rPr>
          <w:rFonts w:ascii="Times New Roman" w:eastAsia="Times New Roman" w:hAnsi="Times New Roman" w:cs="Times New Roman"/>
          <w:color w:val="000000"/>
          <w:sz w:val="22"/>
          <w:szCs w:val="22"/>
        </w:rPr>
        <w:t xml:space="preserve"> goals and future implications of decisions</w:t>
      </w:r>
    </w:p>
    <w:p w14:paraId="5F234297" w14:textId="77777777" w:rsidR="006A1F18" w:rsidRDefault="002769C1">
      <w:pPr>
        <w:pStyle w:val="Normal1"/>
        <w:widowControl w:val="0"/>
        <w:numPr>
          <w:ilvl w:val="0"/>
          <w:numId w:val="1"/>
        </w:numPr>
        <w:tabs>
          <w:tab w:val="left" w:pos="220"/>
          <w:tab w:val="left" w:pos="81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Ability to read financial statements</w:t>
      </w:r>
    </w:p>
    <w:p w14:paraId="66BE7165" w14:textId="77777777" w:rsidR="006A1F18" w:rsidRDefault="002769C1">
      <w:pPr>
        <w:pStyle w:val="Normal1"/>
        <w:widowControl w:val="0"/>
        <w:numPr>
          <w:ilvl w:val="0"/>
          <w:numId w:val="1"/>
        </w:numPr>
        <w:tabs>
          <w:tab w:val="left" w:pos="220"/>
          <w:tab w:val="left" w:pos="81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Communication and group process skills</w:t>
      </w:r>
    </w:p>
    <w:p w14:paraId="33112807" w14:textId="77777777" w:rsidR="006A1F18" w:rsidRDefault="002769C1">
      <w:pPr>
        <w:pStyle w:val="Normal1"/>
        <w:widowControl w:val="0"/>
        <w:numPr>
          <w:ilvl w:val="0"/>
          <w:numId w:val="1"/>
        </w:numPr>
        <w:tabs>
          <w:tab w:val="left" w:pos="220"/>
          <w:tab w:val="left" w:pos="81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Understanding of and commitment to Board requirements for confidentiality</w:t>
      </w:r>
    </w:p>
    <w:p w14:paraId="34396372" w14:textId="77777777" w:rsidR="006A1F18" w:rsidRDefault="002769C1">
      <w:pPr>
        <w:pStyle w:val="Normal1"/>
        <w:widowControl w:val="0"/>
        <w:numPr>
          <w:ilvl w:val="0"/>
          <w:numId w:val="1"/>
        </w:numPr>
        <w:tabs>
          <w:tab w:val="left" w:pos="220"/>
          <w:tab w:val="left" w:pos="81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Ability to meet time commitment of 5-9 hours per month</w:t>
      </w:r>
    </w:p>
    <w:p w14:paraId="18A8CA28" w14:textId="77777777" w:rsidR="006A1F18" w:rsidRDefault="002769C1">
      <w:pPr>
        <w:pStyle w:val="Normal1"/>
        <w:widowControl w:val="0"/>
        <w:numPr>
          <w:ilvl w:val="0"/>
          <w:numId w:val="1"/>
        </w:numPr>
        <w:tabs>
          <w:tab w:val="left" w:pos="220"/>
          <w:tab w:val="left" w:pos="81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Commitment to learning about and becoming competent with Policy Governance</w:t>
      </w:r>
    </w:p>
    <w:p w14:paraId="1E602DC9" w14:textId="77777777" w:rsidR="006A1F18" w:rsidRDefault="006A1F18">
      <w:pPr>
        <w:pStyle w:val="Normal1"/>
        <w:widowControl w:val="0"/>
        <w:rPr>
          <w:rFonts w:ascii="Times New Roman" w:eastAsia="Times New Roman" w:hAnsi="Times New Roman" w:cs="Times New Roman"/>
          <w:sz w:val="22"/>
          <w:szCs w:val="22"/>
        </w:rPr>
      </w:pPr>
    </w:p>
    <w:p w14:paraId="6AC935E8" w14:textId="77777777" w:rsidR="006A1F18" w:rsidRDefault="002769C1">
      <w:pPr>
        <w:pStyle w:val="Normal1"/>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addition, board members each bring more specialized skills to their service. They </w:t>
      </w:r>
      <w:r>
        <w:rPr>
          <w:rFonts w:ascii="Times New Roman" w:eastAsia="Times New Roman" w:hAnsi="Times New Roman" w:cs="Times New Roman"/>
          <w:sz w:val="22"/>
          <w:szCs w:val="22"/>
        </w:rPr>
        <w:t>should</w:t>
      </w:r>
      <w:r>
        <w:rPr>
          <w:rFonts w:ascii="Times New Roman" w:eastAsia="Times New Roman" w:hAnsi="Times New Roman" w:cs="Times New Roman"/>
          <w:color w:val="000000"/>
          <w:sz w:val="22"/>
          <w:szCs w:val="22"/>
        </w:rPr>
        <w:t xml:space="preserve"> include a</w:t>
      </w:r>
      <w:r>
        <w:rPr>
          <w:rFonts w:ascii="Times New Roman" w:eastAsia="Times New Roman" w:hAnsi="Times New Roman" w:cs="Times New Roman"/>
          <w:sz w:val="22"/>
          <w:szCs w:val="22"/>
        </w:rPr>
        <w:t xml:space="preserve">t least three or more of the </w:t>
      </w:r>
      <w:r>
        <w:rPr>
          <w:rFonts w:ascii="Times New Roman" w:eastAsia="Times New Roman" w:hAnsi="Times New Roman" w:cs="Times New Roman"/>
          <w:color w:val="000000"/>
          <w:sz w:val="22"/>
          <w:szCs w:val="22"/>
        </w:rPr>
        <w:t>following:</w:t>
      </w:r>
    </w:p>
    <w:p w14:paraId="442606D5" w14:textId="77777777" w:rsidR="006A1F18" w:rsidRDefault="002769C1">
      <w:pPr>
        <w:pStyle w:val="Normal1"/>
        <w:widowControl w:val="0"/>
        <w:numPr>
          <w:ilvl w:val="0"/>
          <w:numId w:val="2"/>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Business experience, retail or wholesale (especially grocery)</w:t>
      </w:r>
    </w:p>
    <w:p w14:paraId="01E0F578" w14:textId="77777777" w:rsidR="006A1F18" w:rsidRDefault="002769C1">
      <w:pPr>
        <w:pStyle w:val="Normal1"/>
        <w:widowControl w:val="0"/>
        <w:numPr>
          <w:ilvl w:val="0"/>
          <w:numId w:val="2"/>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Experience working with complex organizations</w:t>
      </w:r>
    </w:p>
    <w:p w14:paraId="2E35B923" w14:textId="77777777" w:rsidR="006A1F18" w:rsidRDefault="002769C1">
      <w:pPr>
        <w:pStyle w:val="Normal1"/>
        <w:widowControl w:val="0"/>
        <w:numPr>
          <w:ilvl w:val="0"/>
          <w:numId w:val="2"/>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Experience with real estate acquisitions</w:t>
      </w:r>
    </w:p>
    <w:p w14:paraId="5E0C4490" w14:textId="77777777" w:rsidR="006A1F18" w:rsidRDefault="002769C1">
      <w:pPr>
        <w:pStyle w:val="Normal1"/>
        <w:widowControl w:val="0"/>
        <w:numPr>
          <w:ilvl w:val="0"/>
          <w:numId w:val="2"/>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Labor relations and/or personnel management experience</w:t>
      </w:r>
    </w:p>
    <w:p w14:paraId="17AF38C8" w14:textId="77777777" w:rsidR="006A1F18" w:rsidRDefault="002769C1">
      <w:pPr>
        <w:pStyle w:val="Normal1"/>
        <w:widowControl w:val="0"/>
        <w:numPr>
          <w:ilvl w:val="0"/>
          <w:numId w:val="2"/>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Marketing experience</w:t>
      </w:r>
    </w:p>
    <w:p w14:paraId="38221CC9" w14:textId="77777777" w:rsidR="006A1F18" w:rsidRDefault="002769C1">
      <w:pPr>
        <w:pStyle w:val="Normal1"/>
        <w:widowControl w:val="0"/>
        <w:numPr>
          <w:ilvl w:val="0"/>
          <w:numId w:val="2"/>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Financial analysis and/or investment experience</w:t>
      </w:r>
    </w:p>
    <w:p w14:paraId="0FB7137A" w14:textId="77777777" w:rsidR="006A1F18" w:rsidRDefault="002769C1">
      <w:pPr>
        <w:pStyle w:val="Normal1"/>
        <w:widowControl w:val="0"/>
        <w:numPr>
          <w:ilvl w:val="0"/>
          <w:numId w:val="2"/>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Leadership and group facilitation skills</w:t>
      </w:r>
    </w:p>
    <w:p w14:paraId="7D72FB98" w14:textId="77777777" w:rsidR="006A1F18" w:rsidRDefault="002769C1">
      <w:pPr>
        <w:pStyle w:val="Normal1"/>
        <w:widowControl w:val="0"/>
        <w:numPr>
          <w:ilvl w:val="0"/>
          <w:numId w:val="2"/>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Other board of directors experience</w:t>
      </w:r>
    </w:p>
    <w:p w14:paraId="3F2AF2FA" w14:textId="77777777" w:rsidR="006A1F18" w:rsidRDefault="002769C1">
      <w:pPr>
        <w:pStyle w:val="Normal1"/>
        <w:widowControl w:val="0"/>
        <w:numPr>
          <w:ilvl w:val="0"/>
          <w:numId w:val="2"/>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Other co-op experience</w:t>
      </w:r>
    </w:p>
    <w:p w14:paraId="6DB824ED" w14:textId="77777777" w:rsidR="006A1F18" w:rsidRDefault="002769C1">
      <w:pPr>
        <w:pStyle w:val="Normal1"/>
        <w:widowControl w:val="0"/>
        <w:numPr>
          <w:ilvl w:val="0"/>
          <w:numId w:val="2"/>
        </w:numPr>
        <w:tabs>
          <w:tab w:val="left" w:pos="220"/>
          <w:tab w:val="left" w:pos="720"/>
        </w:tabs>
        <w:ind w:left="540" w:hanging="1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Experience with food growing or preparation</w:t>
      </w:r>
    </w:p>
    <w:p w14:paraId="4C6D9C92" w14:textId="77777777" w:rsidR="006A1F18" w:rsidRPr="00FA3A5A" w:rsidRDefault="006A1F18">
      <w:pPr>
        <w:pStyle w:val="Normal1"/>
        <w:widowControl w:val="0"/>
        <w:rPr>
          <w:rFonts w:ascii="Times New Roman" w:eastAsia="Times New Roman" w:hAnsi="Times New Roman" w:cs="Times New Roman"/>
          <w:color w:val="000000" w:themeColor="text1"/>
          <w:sz w:val="22"/>
          <w:szCs w:val="22"/>
        </w:rPr>
      </w:pPr>
    </w:p>
    <w:p w14:paraId="241C6C46" w14:textId="2010B916" w:rsidR="006A1F18" w:rsidRDefault="002769C1">
      <w:pPr>
        <w:pStyle w:val="Normal1"/>
        <w:widowControl w:val="0"/>
        <w:rPr>
          <w:rFonts w:ascii="Times New Roman" w:eastAsia="Times New Roman" w:hAnsi="Times New Roman" w:cs="Times New Roman"/>
          <w:color w:val="000000"/>
          <w:sz w:val="22"/>
          <w:szCs w:val="22"/>
        </w:rPr>
      </w:pPr>
      <w:r w:rsidRPr="00FA3A5A">
        <w:rPr>
          <w:rFonts w:ascii="Times New Roman" w:eastAsia="Times New Roman" w:hAnsi="Times New Roman" w:cs="Times New Roman"/>
          <w:color w:val="000000" w:themeColor="text1"/>
          <w:sz w:val="22"/>
          <w:szCs w:val="22"/>
        </w:rPr>
        <w:t>The board meets once a month, currently on the second Wednesday of the month</w:t>
      </w:r>
      <w:r w:rsidR="00B66864">
        <w:rPr>
          <w:rFonts w:ascii="Times New Roman" w:eastAsia="Times New Roman" w:hAnsi="Times New Roman" w:cs="Times New Roman"/>
          <w:color w:val="000000" w:themeColor="text1"/>
          <w:sz w:val="22"/>
          <w:szCs w:val="22"/>
        </w:rPr>
        <w:t xml:space="preserve"> at </w:t>
      </w:r>
      <w:r w:rsidRPr="00FA3A5A">
        <w:rPr>
          <w:rFonts w:ascii="Times New Roman" w:eastAsia="Times New Roman" w:hAnsi="Times New Roman" w:cs="Times New Roman"/>
          <w:color w:val="000000" w:themeColor="text1"/>
          <w:sz w:val="22"/>
          <w:szCs w:val="22"/>
        </w:rPr>
        <w:t xml:space="preserve">6:30 p.m. Several hours of reading are required to prepare for each meeting; a packet is provided the week prior </w:t>
      </w:r>
      <w:r>
        <w:rPr>
          <w:rFonts w:ascii="Times New Roman" w:eastAsia="Times New Roman" w:hAnsi="Times New Roman" w:cs="Times New Roman"/>
          <w:color w:val="000000"/>
          <w:sz w:val="22"/>
          <w:szCs w:val="22"/>
        </w:rPr>
        <w:t xml:space="preserve">to </w:t>
      </w:r>
      <w:r>
        <w:rPr>
          <w:rFonts w:ascii="Times New Roman" w:eastAsia="Times New Roman" w:hAnsi="Times New Roman" w:cs="Times New Roman"/>
          <w:sz w:val="22"/>
          <w:szCs w:val="22"/>
        </w:rPr>
        <w:t>a</w:t>
      </w:r>
      <w:r>
        <w:rPr>
          <w:rFonts w:ascii="Times New Roman" w:eastAsia="Times New Roman" w:hAnsi="Times New Roman" w:cs="Times New Roman"/>
          <w:color w:val="000000"/>
          <w:sz w:val="22"/>
          <w:szCs w:val="22"/>
        </w:rPr>
        <w:t xml:space="preserve"> board meeting. </w:t>
      </w:r>
      <w:r>
        <w:rPr>
          <w:rFonts w:ascii="Times New Roman" w:eastAsia="Times New Roman" w:hAnsi="Times New Roman" w:cs="Times New Roman"/>
          <w:sz w:val="22"/>
          <w:szCs w:val="22"/>
        </w:rPr>
        <w:t>Directors</w:t>
      </w:r>
      <w:r>
        <w:rPr>
          <w:rFonts w:ascii="Times New Roman" w:eastAsia="Times New Roman" w:hAnsi="Times New Roman" w:cs="Times New Roman"/>
          <w:color w:val="000000"/>
          <w:sz w:val="22"/>
          <w:szCs w:val="22"/>
        </w:rPr>
        <w:t xml:space="preserve"> also </w:t>
      </w:r>
      <w:r>
        <w:rPr>
          <w:rFonts w:ascii="Times New Roman" w:eastAsia="Times New Roman" w:hAnsi="Times New Roman" w:cs="Times New Roman"/>
          <w:sz w:val="22"/>
          <w:szCs w:val="22"/>
        </w:rPr>
        <w:t xml:space="preserve">serve on at least 1 board committee and </w:t>
      </w:r>
      <w:r>
        <w:rPr>
          <w:rFonts w:ascii="Times New Roman" w:eastAsia="Times New Roman" w:hAnsi="Times New Roman" w:cs="Times New Roman"/>
          <w:color w:val="000000"/>
          <w:sz w:val="22"/>
          <w:szCs w:val="22"/>
        </w:rPr>
        <w:t xml:space="preserve">attend various member meetings, including the Annual Meeting (1st Sunday in March) and work on outside projects or proposals. An annual board workshop is generally held each year. Members also are encouraged to attend co-op national or regional conferences. The board provides special training for new board members and ongoing training for </w:t>
      </w:r>
      <w:r>
        <w:rPr>
          <w:rFonts w:ascii="Times New Roman" w:eastAsia="Times New Roman" w:hAnsi="Times New Roman" w:cs="Times New Roman"/>
          <w:b/>
          <w:color w:val="000000"/>
          <w:sz w:val="22"/>
          <w:szCs w:val="22"/>
        </w:rPr>
        <w:t xml:space="preserve">all </w:t>
      </w:r>
      <w:r>
        <w:rPr>
          <w:rFonts w:ascii="Times New Roman" w:eastAsia="Times New Roman" w:hAnsi="Times New Roman" w:cs="Times New Roman"/>
          <w:color w:val="000000"/>
          <w:sz w:val="22"/>
          <w:szCs w:val="22"/>
        </w:rPr>
        <w:t>board members.</w:t>
      </w:r>
    </w:p>
    <w:p w14:paraId="71728E19" w14:textId="77777777" w:rsidR="002769C1" w:rsidRDefault="002769C1">
      <w:pPr>
        <w:pStyle w:val="Normal1"/>
        <w:widowControl w:val="0"/>
        <w:rPr>
          <w:rFonts w:ascii="Times New Roman" w:eastAsia="Times New Roman" w:hAnsi="Times New Roman" w:cs="Times New Roman"/>
          <w:color w:val="000000"/>
          <w:sz w:val="22"/>
          <w:szCs w:val="22"/>
        </w:rPr>
      </w:pPr>
    </w:p>
    <w:p w14:paraId="52C238A9" w14:textId="77777777" w:rsidR="006A1F18" w:rsidRDefault="002769C1">
      <w:pPr>
        <w:pStyle w:val="Normal1"/>
        <w:widowControl w:val="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chief reward for serving on the Board is the satisfaction which comes from doing useful work. Board members also receive a 15% working-member discount on their store purchases.</w:t>
      </w:r>
    </w:p>
    <w:p w14:paraId="000494AC" w14:textId="77777777" w:rsidR="002769C1" w:rsidRDefault="002769C1">
      <w:pPr>
        <w:pStyle w:val="Normal1"/>
        <w:widowControl w:val="0"/>
        <w:ind w:right="-360"/>
        <w:jc w:val="center"/>
        <w:rPr>
          <w:rFonts w:ascii="Times New Roman" w:eastAsia="Times New Roman" w:hAnsi="Times New Roman" w:cs="Times New Roman"/>
          <w:b/>
          <w:sz w:val="28"/>
          <w:szCs w:val="28"/>
        </w:rPr>
      </w:pPr>
    </w:p>
    <w:p w14:paraId="4AC845D4" w14:textId="77777777" w:rsidR="006A1F18" w:rsidRDefault="002769C1">
      <w:pPr>
        <w:pStyle w:val="Normal1"/>
        <w:widowControl w:val="0"/>
        <w:ind w:righ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Thank you for considering serving on the board of directors </w:t>
      </w:r>
    </w:p>
    <w:p w14:paraId="002BAA77" w14:textId="77777777" w:rsidR="006A1F18" w:rsidRDefault="002769C1">
      <w:pPr>
        <w:pStyle w:val="Normal1"/>
        <w:widowControl w:val="0"/>
        <w:ind w:right="-360"/>
        <w:jc w:val="center"/>
      </w:pPr>
      <w:r>
        <w:rPr>
          <w:rFonts w:ascii="Times New Roman" w:eastAsia="Times New Roman" w:hAnsi="Times New Roman" w:cs="Times New Roman"/>
          <w:b/>
          <w:sz w:val="28"/>
          <w:szCs w:val="28"/>
        </w:rPr>
        <w:t>of your co-op!</w:t>
      </w:r>
    </w:p>
    <w:sectPr w:rsidR="006A1F18">
      <w:pgSz w:w="12240" w:h="15840"/>
      <w:pgMar w:top="720" w:right="1800" w:bottom="72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76E3"/>
    <w:multiLevelType w:val="multilevel"/>
    <w:tmpl w:val="8C9E355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2767665"/>
    <w:multiLevelType w:val="multilevel"/>
    <w:tmpl w:val="A7CE1C1C"/>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2EB17839"/>
    <w:multiLevelType w:val="multilevel"/>
    <w:tmpl w:val="0930CD2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54DD70A2"/>
    <w:multiLevelType w:val="multilevel"/>
    <w:tmpl w:val="B17A10E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67992400"/>
    <w:multiLevelType w:val="multilevel"/>
    <w:tmpl w:val="BF00DED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18"/>
    <w:rsid w:val="0018161D"/>
    <w:rsid w:val="002769C1"/>
    <w:rsid w:val="00282B24"/>
    <w:rsid w:val="00352863"/>
    <w:rsid w:val="006A1F18"/>
    <w:rsid w:val="00B66864"/>
    <w:rsid w:val="00CB4B98"/>
    <w:rsid w:val="00DF24A0"/>
    <w:rsid w:val="00F34087"/>
    <w:rsid w:val="00FA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14EC6"/>
  <w15:docId w15:val="{B4E083E6-4C9F-CF47-B0C9-6523A8FB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8161D"/>
    <w:rPr>
      <w:color w:val="0000FF" w:themeColor="hyperlink"/>
      <w:u w:val="single"/>
    </w:rPr>
  </w:style>
  <w:style w:type="character" w:styleId="UnresolvedMention">
    <w:name w:val="Unresolved Mention"/>
    <w:basedOn w:val="DefaultParagraphFont"/>
    <w:uiPriority w:val="99"/>
    <w:semiHidden/>
    <w:unhideWhenUsed/>
    <w:rsid w:val="0018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dc@franklincommunity.coop" TargetMode="External"/><Relationship Id="rId3" Type="http://schemas.openxmlformats.org/officeDocument/2006/relationships/settings" Target="settings.xml"/><Relationship Id="rId7" Type="http://schemas.openxmlformats.org/officeDocument/2006/relationships/hyperlink" Target="http://www.carvergovernance.com/pg-corp.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klincommunity.coop/about/history/" TargetMode="External"/><Relationship Id="rId11" Type="http://schemas.openxmlformats.org/officeDocument/2006/relationships/theme" Target="theme/theme1.xml"/><Relationship Id="rId5" Type="http://schemas.openxmlformats.org/officeDocument/2006/relationships/hyperlink" Target="mailto:kathy.litchfield@franklincommunity.coo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od_president@franklincommunity.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990</Words>
  <Characters>5646</Characters>
  <Application>Microsoft Office Word</Application>
  <DocSecurity>0</DocSecurity>
  <Lines>47</Lines>
  <Paragraphs>13</Paragraphs>
  <ScaleCrop>false</ScaleCrop>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Kathy Litchfield</cp:lastModifiedBy>
  <cp:revision>4</cp:revision>
  <cp:lastPrinted>2019-01-08T16:48:00Z</cp:lastPrinted>
  <dcterms:created xsi:type="dcterms:W3CDTF">2021-11-15T14:25:00Z</dcterms:created>
  <dcterms:modified xsi:type="dcterms:W3CDTF">2021-11-15T14:27:00Z</dcterms:modified>
</cp:coreProperties>
</file>